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DEF" w14:textId="77777777" w:rsidR="00861F1B" w:rsidRDefault="00861F1B" w:rsidP="004D5D86">
      <w:pPr>
        <w:spacing w:before="100" w:beforeAutospacing="1" w:after="100" w:afterAutospacing="1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FD4B65C" w14:textId="4E348F19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Warszawa, </w:t>
      </w:r>
      <w:r w:rsidR="002F21A1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</w:t>
      </w:r>
      <w:r w:rsidR="008C2912">
        <w:rPr>
          <w:b/>
          <w:sz w:val="20"/>
          <w:szCs w:val="20"/>
        </w:rPr>
        <w:t>1</w:t>
      </w:r>
      <w:r w:rsidR="003A66C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.2023 r.</w:t>
      </w:r>
    </w:p>
    <w:p w14:paraId="6E64968D" w14:textId="77777777" w:rsidR="00861F1B" w:rsidRDefault="00861F1B" w:rsidP="004D5D86">
      <w:pPr>
        <w:spacing w:before="100" w:beforeAutospacing="1" w:after="100" w:afterAutospacing="1"/>
        <w:contextualSpacing/>
        <w:jc w:val="right"/>
        <w:rPr>
          <w:b/>
          <w:sz w:val="20"/>
          <w:szCs w:val="20"/>
        </w:rPr>
      </w:pPr>
    </w:p>
    <w:p w14:paraId="0EA2AFB9" w14:textId="29754160" w:rsidR="00DC4F98" w:rsidRDefault="008E61AF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BNP Paribas Faktoring rozwija system do obsługi transakcji faktoringowych</w:t>
      </w:r>
    </w:p>
    <w:p w14:paraId="20188D4C" w14:textId="77777777" w:rsidR="005C74A6" w:rsidRDefault="005C74A6" w:rsidP="004D5D86">
      <w:pPr>
        <w:spacing w:before="100" w:beforeAutospacing="1" w:after="100" w:afterAutospacing="1"/>
        <w:contextualSpacing/>
        <w:jc w:val="center"/>
        <w:rPr>
          <w:rFonts w:cs="Calibri"/>
          <w:b/>
          <w:bCs/>
          <w:sz w:val="28"/>
          <w:szCs w:val="28"/>
        </w:rPr>
      </w:pPr>
    </w:p>
    <w:p w14:paraId="1051A2DC" w14:textId="43FEC8C7" w:rsidR="005C74A6" w:rsidRDefault="005C74A6" w:rsidP="005C74A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5C74A6">
        <w:rPr>
          <w:rFonts w:cs="Calibri"/>
          <w:b/>
          <w:bCs/>
          <w:sz w:val="24"/>
          <w:szCs w:val="24"/>
        </w:rPr>
        <w:t xml:space="preserve">BNP Paribas Faktoring, przy </w:t>
      </w:r>
      <w:r>
        <w:rPr>
          <w:rFonts w:cs="Calibri"/>
          <w:b/>
          <w:bCs/>
          <w:sz w:val="24"/>
          <w:szCs w:val="24"/>
        </w:rPr>
        <w:t>wsparciu i bezpośredni</w:t>
      </w:r>
      <w:r w:rsidR="00B936A9">
        <w:rPr>
          <w:rFonts w:cs="Calibri"/>
          <w:b/>
          <w:bCs/>
          <w:sz w:val="24"/>
          <w:szCs w:val="24"/>
        </w:rPr>
        <w:t>ej</w:t>
      </w:r>
      <w:r>
        <w:rPr>
          <w:rFonts w:cs="Calibri"/>
          <w:b/>
          <w:bCs/>
          <w:sz w:val="24"/>
          <w:szCs w:val="24"/>
        </w:rPr>
        <w:t xml:space="preserve"> </w:t>
      </w:r>
      <w:r w:rsidR="00675EF2">
        <w:rPr>
          <w:rFonts w:cs="Calibri"/>
          <w:b/>
          <w:bCs/>
          <w:sz w:val="24"/>
          <w:szCs w:val="24"/>
        </w:rPr>
        <w:t>współprac</w:t>
      </w:r>
      <w:r w:rsidR="00B936A9">
        <w:rPr>
          <w:rFonts w:cs="Calibri"/>
          <w:b/>
          <w:bCs/>
          <w:sz w:val="24"/>
          <w:szCs w:val="24"/>
        </w:rPr>
        <w:t>y</w:t>
      </w:r>
      <w:r w:rsidR="00675EF2">
        <w:rPr>
          <w:rFonts w:cs="Calibri"/>
          <w:b/>
          <w:bCs/>
          <w:sz w:val="24"/>
          <w:szCs w:val="24"/>
        </w:rPr>
        <w:t xml:space="preserve"> ze swoimi </w:t>
      </w:r>
      <w:r w:rsidR="00A309D8"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z w:val="24"/>
          <w:szCs w:val="24"/>
        </w:rPr>
        <w:t>lientami, rozwija system online do obsługi transakcji faktoringowych.</w:t>
      </w:r>
      <w:r w:rsidR="00A309D8">
        <w:rPr>
          <w:rFonts w:cs="Calibri"/>
          <w:b/>
          <w:bCs/>
          <w:sz w:val="24"/>
          <w:szCs w:val="24"/>
        </w:rPr>
        <w:t xml:space="preserve"> I</w:t>
      </w:r>
      <w:r>
        <w:rPr>
          <w:rFonts w:cs="Calibri"/>
          <w:b/>
          <w:bCs/>
          <w:sz w:val="24"/>
          <w:szCs w:val="24"/>
        </w:rPr>
        <w:t>ntuicyjny</w:t>
      </w:r>
      <w:r w:rsidR="00A309D8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system e-trade charakteryzuje się swobodną wymianą danych pomiędzy </w:t>
      </w:r>
      <w:r w:rsidR="00A309D8">
        <w:rPr>
          <w:rFonts w:cs="Calibri"/>
          <w:b/>
          <w:bCs/>
          <w:sz w:val="24"/>
          <w:szCs w:val="24"/>
        </w:rPr>
        <w:t>k</w:t>
      </w:r>
      <w:r w:rsidR="00B936A9">
        <w:rPr>
          <w:rFonts w:cs="Calibri"/>
          <w:b/>
          <w:bCs/>
          <w:sz w:val="24"/>
          <w:szCs w:val="24"/>
        </w:rPr>
        <w:t>lientem</w:t>
      </w:r>
      <w:r w:rsidR="00A309D8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a </w:t>
      </w:r>
      <w:r w:rsidR="00A309D8"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z w:val="24"/>
          <w:szCs w:val="24"/>
        </w:rPr>
        <w:t>aktorem przy zachowaniu najwyższych standardów bezpieczeństwa, przyjaznym</w:t>
      </w:r>
      <w:r w:rsidR="00675EF2">
        <w:rPr>
          <w:rFonts w:cs="Calibri"/>
          <w:b/>
          <w:bCs/>
          <w:sz w:val="24"/>
          <w:szCs w:val="24"/>
        </w:rPr>
        <w:t xml:space="preserve"> i prostym w obsłudze interfejsem </w:t>
      </w:r>
      <w:r>
        <w:rPr>
          <w:rFonts w:cs="Calibri"/>
          <w:b/>
          <w:bCs/>
          <w:sz w:val="24"/>
          <w:szCs w:val="24"/>
        </w:rPr>
        <w:t xml:space="preserve">oraz </w:t>
      </w:r>
      <w:r w:rsidR="00675EF2">
        <w:rPr>
          <w:rFonts w:cs="Calibri"/>
          <w:b/>
          <w:bCs/>
          <w:sz w:val="24"/>
          <w:szCs w:val="24"/>
        </w:rPr>
        <w:t>dostępem do wielu raportów sprawozdawczych</w:t>
      </w:r>
      <w:r>
        <w:rPr>
          <w:rFonts w:cs="Calibri"/>
          <w:b/>
          <w:bCs/>
          <w:sz w:val="24"/>
          <w:szCs w:val="24"/>
        </w:rPr>
        <w:t>, które można dowolnie definiować w zależności od indywidualnych potrzeb. Ponadto, jest dostępny online w cyklu 24/7.</w:t>
      </w:r>
    </w:p>
    <w:p w14:paraId="0609CF71" w14:textId="77777777" w:rsidR="00CA7B36" w:rsidRDefault="00CA7B36" w:rsidP="005C74A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2B09103E" w14:textId="1D7A694B" w:rsidR="004E55E7" w:rsidRDefault="00CA7B36" w:rsidP="005C74A6">
      <w:pPr>
        <w:spacing w:before="100" w:beforeAutospacing="1" w:after="100" w:afterAutospacing="1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Każdy </w:t>
      </w:r>
      <w:r w:rsidR="00BA3250">
        <w:rPr>
          <w:rFonts w:cs="Calibri"/>
          <w:sz w:val="24"/>
          <w:szCs w:val="24"/>
        </w:rPr>
        <w:t xml:space="preserve">nowy </w:t>
      </w:r>
      <w:r w:rsidR="00A309D8">
        <w:rPr>
          <w:rFonts w:cs="Calibri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lient BNP Paribas Faktoring uzyskuje dostęp do innowacyjnego systemu </w:t>
      </w:r>
      <w:r w:rsidR="00254F89">
        <w:rPr>
          <w:rFonts w:cs="Calibri"/>
          <w:sz w:val="24"/>
          <w:szCs w:val="24"/>
        </w:rPr>
        <w:t>faktoringowego</w:t>
      </w:r>
      <w:r>
        <w:rPr>
          <w:rFonts w:cs="Calibri"/>
          <w:sz w:val="24"/>
          <w:szCs w:val="24"/>
        </w:rPr>
        <w:t xml:space="preserve">, który w ostatnim czasie przeszedł zaawansowaną </w:t>
      </w:r>
      <w:r w:rsidR="00254F89">
        <w:rPr>
          <w:rFonts w:cs="Calibri"/>
          <w:sz w:val="24"/>
          <w:szCs w:val="24"/>
        </w:rPr>
        <w:t>transformację</w:t>
      </w:r>
      <w:r>
        <w:rPr>
          <w:rFonts w:cs="Calibri"/>
          <w:sz w:val="24"/>
          <w:szCs w:val="24"/>
        </w:rPr>
        <w:t xml:space="preserve">. </w:t>
      </w:r>
      <w:r w:rsidR="00B0711D">
        <w:rPr>
          <w:rFonts w:cs="Calibri"/>
          <w:sz w:val="24"/>
          <w:szCs w:val="24"/>
        </w:rPr>
        <w:t xml:space="preserve"> </w:t>
      </w:r>
      <w:r w:rsidR="00254F89">
        <w:rPr>
          <w:rFonts w:cs="Calibri"/>
          <w:sz w:val="24"/>
          <w:szCs w:val="24"/>
        </w:rPr>
        <w:t>Z</w:t>
      </w:r>
      <w:r w:rsidR="00B0711D">
        <w:rPr>
          <w:rFonts w:cs="Calibri"/>
          <w:sz w:val="24"/>
          <w:szCs w:val="24"/>
        </w:rPr>
        <w:t xml:space="preserve">apewnia szeroki wybór poziomów funkcjonalności oraz różne scenariusze akceptacji działań użytkownika. </w:t>
      </w:r>
      <w:r w:rsidR="00B0711D" w:rsidRPr="000A4863">
        <w:rPr>
          <w:rFonts w:cs="Calibri"/>
          <w:sz w:val="23"/>
          <w:szCs w:val="23"/>
        </w:rPr>
        <w:t xml:space="preserve">Klient, po zarejestrowaniu faktur w systemie </w:t>
      </w:r>
      <w:r w:rsidR="00A309D8">
        <w:rPr>
          <w:rFonts w:cs="Calibri"/>
          <w:sz w:val="23"/>
          <w:szCs w:val="23"/>
        </w:rPr>
        <w:t>f</w:t>
      </w:r>
      <w:r w:rsidR="00B0711D" w:rsidRPr="000A4863">
        <w:rPr>
          <w:rFonts w:cs="Calibri"/>
          <w:sz w:val="23"/>
          <w:szCs w:val="23"/>
        </w:rPr>
        <w:t xml:space="preserve">aktora, co odbywa się poprzez </w:t>
      </w:r>
      <w:r w:rsidR="00B4305D">
        <w:rPr>
          <w:rFonts w:cs="Calibri"/>
          <w:sz w:val="23"/>
          <w:szCs w:val="23"/>
        </w:rPr>
        <w:t xml:space="preserve"> zgłoszenie </w:t>
      </w:r>
      <w:r w:rsidR="00B0711D" w:rsidRPr="000A4863">
        <w:rPr>
          <w:rFonts w:cs="Calibri"/>
          <w:sz w:val="23"/>
          <w:szCs w:val="23"/>
        </w:rPr>
        <w:t xml:space="preserve">jedynie danych z wystawionych faktur, może zdecydować, za które faktury chce wcześniej otrzymać </w:t>
      </w:r>
      <w:r w:rsidR="00BA3250">
        <w:rPr>
          <w:rFonts w:cs="Calibri"/>
          <w:sz w:val="23"/>
          <w:szCs w:val="23"/>
        </w:rPr>
        <w:t>środki</w:t>
      </w:r>
      <w:r w:rsidR="00B4305D">
        <w:rPr>
          <w:rFonts w:cs="Calibri"/>
          <w:sz w:val="23"/>
          <w:szCs w:val="23"/>
        </w:rPr>
        <w:t xml:space="preserve"> z wystawionych faktur</w:t>
      </w:r>
      <w:r w:rsidR="00B0711D" w:rsidRPr="000A4863">
        <w:rPr>
          <w:rFonts w:cs="Calibri"/>
          <w:sz w:val="23"/>
          <w:szCs w:val="23"/>
        </w:rPr>
        <w:t>. Dzięki przyjaznemu</w:t>
      </w:r>
      <w:r w:rsidR="00B4305D">
        <w:rPr>
          <w:rFonts w:cs="Calibri"/>
          <w:sz w:val="23"/>
          <w:szCs w:val="23"/>
        </w:rPr>
        <w:t xml:space="preserve"> dla użytkownika</w:t>
      </w:r>
      <w:r w:rsidR="00B0711D" w:rsidRPr="000A4863">
        <w:rPr>
          <w:rFonts w:cs="Calibri"/>
          <w:sz w:val="23"/>
          <w:szCs w:val="23"/>
        </w:rPr>
        <w:t xml:space="preserve"> systemowi</w:t>
      </w:r>
      <w:r w:rsidR="00B4305D">
        <w:rPr>
          <w:rFonts w:cs="Calibri"/>
          <w:sz w:val="23"/>
          <w:szCs w:val="23"/>
        </w:rPr>
        <w:t xml:space="preserve"> e-trade</w:t>
      </w:r>
      <w:r w:rsidR="00B0711D" w:rsidRPr="000A4863">
        <w:rPr>
          <w:rFonts w:cs="Calibri"/>
          <w:sz w:val="23"/>
          <w:szCs w:val="23"/>
        </w:rPr>
        <w:t xml:space="preserve">, usługa </w:t>
      </w:r>
      <w:r w:rsidR="004E55E7">
        <w:rPr>
          <w:rFonts w:cs="Calibri"/>
          <w:sz w:val="23"/>
          <w:szCs w:val="23"/>
        </w:rPr>
        <w:t>faktoringu</w:t>
      </w:r>
      <w:r w:rsidR="00B0711D" w:rsidRPr="000A4863">
        <w:rPr>
          <w:rFonts w:cs="Calibri"/>
          <w:sz w:val="23"/>
          <w:szCs w:val="23"/>
        </w:rPr>
        <w:t xml:space="preserve"> jest elastyczną formą finansowania – dostosowuje się do aktualnych potrzeb przedsiębiorstwa, pozwalając na korzystanie z udzielonego limitu jedynie w razie potrzeby i często w 100% zapewniając bieżące finansowanie firmy.</w:t>
      </w:r>
      <w:r w:rsidR="00C45EAB">
        <w:rPr>
          <w:rFonts w:cs="Calibri"/>
          <w:sz w:val="23"/>
          <w:szCs w:val="23"/>
        </w:rPr>
        <w:t xml:space="preserve"> </w:t>
      </w:r>
    </w:p>
    <w:p w14:paraId="222CD658" w14:textId="77777777" w:rsidR="004E55E7" w:rsidRDefault="004E55E7" w:rsidP="005C74A6">
      <w:pPr>
        <w:spacing w:before="100" w:beforeAutospacing="1" w:after="100" w:afterAutospacing="1"/>
        <w:contextualSpacing/>
        <w:jc w:val="both"/>
        <w:rPr>
          <w:rFonts w:cs="Calibri"/>
          <w:sz w:val="23"/>
          <w:szCs w:val="23"/>
        </w:rPr>
      </w:pPr>
    </w:p>
    <w:p w14:paraId="53376A3D" w14:textId="773A97B9" w:rsidR="00B0711D" w:rsidRDefault="00B0711D" w:rsidP="005C74A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  <w:r w:rsidRPr="00C45EAB">
        <w:rPr>
          <w:rFonts w:cs="Calibri"/>
          <w:i/>
          <w:iCs/>
          <w:sz w:val="24"/>
          <w:szCs w:val="24"/>
        </w:rPr>
        <w:t xml:space="preserve">Rozwijany przez nas system e-trade jest doskonałym przykładem skutecznego wdrożenia automatycznych procesów do obsługi faktoringu. Nie byłoby to jednak możliwe, gdybyśmy nie zderzyli naszej wizji z realnymi potrzebami </w:t>
      </w:r>
      <w:r w:rsidR="00F72EE7">
        <w:rPr>
          <w:rFonts w:cs="Calibri"/>
          <w:i/>
          <w:iCs/>
          <w:sz w:val="24"/>
          <w:szCs w:val="24"/>
        </w:rPr>
        <w:t>K</w:t>
      </w:r>
      <w:r w:rsidRPr="00C45EAB">
        <w:rPr>
          <w:rFonts w:cs="Calibri"/>
          <w:i/>
          <w:iCs/>
          <w:sz w:val="24"/>
          <w:szCs w:val="24"/>
        </w:rPr>
        <w:t xml:space="preserve">lientów. Przeprowadziliśmy </w:t>
      </w:r>
      <w:r w:rsidR="00B4305D">
        <w:rPr>
          <w:rFonts w:cs="Calibri"/>
          <w:i/>
          <w:iCs/>
          <w:sz w:val="24"/>
          <w:szCs w:val="24"/>
        </w:rPr>
        <w:t>szereg</w:t>
      </w:r>
      <w:r w:rsidRPr="00C45EAB">
        <w:rPr>
          <w:rFonts w:cs="Calibri"/>
          <w:i/>
          <w:iCs/>
          <w:sz w:val="24"/>
          <w:szCs w:val="24"/>
        </w:rPr>
        <w:t xml:space="preserve"> rozmów i odbyliśmy </w:t>
      </w:r>
      <w:r w:rsidR="00B4305D">
        <w:rPr>
          <w:rFonts w:cs="Calibri"/>
          <w:i/>
          <w:iCs/>
          <w:sz w:val="24"/>
          <w:szCs w:val="24"/>
        </w:rPr>
        <w:t>wiele</w:t>
      </w:r>
      <w:r w:rsidRPr="00C45EAB">
        <w:rPr>
          <w:rFonts w:cs="Calibri"/>
          <w:i/>
          <w:iCs/>
          <w:sz w:val="24"/>
          <w:szCs w:val="24"/>
        </w:rPr>
        <w:t xml:space="preserve"> spotka</w:t>
      </w:r>
      <w:r w:rsidR="00B4305D">
        <w:rPr>
          <w:rFonts w:cs="Calibri"/>
          <w:i/>
          <w:iCs/>
          <w:sz w:val="24"/>
          <w:szCs w:val="24"/>
        </w:rPr>
        <w:t>ń</w:t>
      </w:r>
      <w:r w:rsidRPr="00C45EAB">
        <w:rPr>
          <w:rFonts w:cs="Calibri"/>
          <w:i/>
          <w:iCs/>
          <w:sz w:val="24"/>
          <w:szCs w:val="24"/>
        </w:rPr>
        <w:t>, aby poznać ich punkt widzenia, jako</w:t>
      </w:r>
      <w:r w:rsidR="004E55E7">
        <w:rPr>
          <w:rFonts w:cs="Calibri"/>
          <w:i/>
          <w:iCs/>
          <w:sz w:val="24"/>
          <w:szCs w:val="24"/>
        </w:rPr>
        <w:t xml:space="preserve"> finalnych</w:t>
      </w:r>
      <w:r w:rsidRPr="00C45EAB">
        <w:rPr>
          <w:rFonts w:cs="Calibri"/>
          <w:i/>
          <w:iCs/>
          <w:sz w:val="24"/>
          <w:szCs w:val="24"/>
        </w:rPr>
        <w:t xml:space="preserve"> użytkowników </w:t>
      </w:r>
      <w:r w:rsidR="00595A79">
        <w:rPr>
          <w:rFonts w:cs="Calibri"/>
          <w:i/>
          <w:iCs/>
          <w:sz w:val="24"/>
          <w:szCs w:val="24"/>
        </w:rPr>
        <w:t>systemu</w:t>
      </w:r>
      <w:r w:rsidRPr="00C45EAB">
        <w:rPr>
          <w:rFonts w:cs="Calibri"/>
          <w:i/>
          <w:iCs/>
          <w:sz w:val="24"/>
          <w:szCs w:val="24"/>
        </w:rPr>
        <w:t>, to właśnie do nich</w:t>
      </w:r>
      <w:r w:rsidR="00A309D8">
        <w:rPr>
          <w:rFonts w:cs="Calibri"/>
          <w:i/>
          <w:iCs/>
          <w:sz w:val="24"/>
          <w:szCs w:val="24"/>
        </w:rPr>
        <w:t xml:space="preserve"> </w:t>
      </w:r>
      <w:r w:rsidRPr="00C45EAB">
        <w:rPr>
          <w:rFonts w:cs="Calibri"/>
          <w:i/>
          <w:iCs/>
          <w:sz w:val="24"/>
          <w:szCs w:val="24"/>
        </w:rPr>
        <w:t>należ</w:t>
      </w:r>
      <w:r w:rsidR="00B4305D">
        <w:rPr>
          <w:rFonts w:cs="Calibri"/>
          <w:i/>
          <w:iCs/>
          <w:sz w:val="24"/>
          <w:szCs w:val="24"/>
        </w:rPr>
        <w:t>ało</w:t>
      </w:r>
      <w:r w:rsidRPr="00C45EAB">
        <w:rPr>
          <w:rFonts w:cs="Calibri"/>
          <w:i/>
          <w:iCs/>
          <w:sz w:val="24"/>
          <w:szCs w:val="24"/>
        </w:rPr>
        <w:t xml:space="preserve"> ostatnie słowo. </w:t>
      </w:r>
      <w:r w:rsidR="00C45EAB" w:rsidRPr="00C45EAB">
        <w:rPr>
          <w:rFonts w:cs="Calibri"/>
          <w:i/>
          <w:iCs/>
          <w:sz w:val="24"/>
          <w:szCs w:val="24"/>
        </w:rPr>
        <w:t xml:space="preserve">Przejrzysty język, nowoczesna szata graficzna, praktyczne zastosowanie oraz wprowadzone funkcjonalności powstały w odpowiedzi </w:t>
      </w:r>
      <w:r w:rsidR="004E55E7">
        <w:rPr>
          <w:rFonts w:cs="Calibri"/>
          <w:i/>
          <w:iCs/>
          <w:sz w:val="24"/>
          <w:szCs w:val="24"/>
        </w:rPr>
        <w:t xml:space="preserve">na </w:t>
      </w:r>
      <w:r w:rsidR="00B4305D">
        <w:rPr>
          <w:rFonts w:cs="Calibri"/>
          <w:i/>
          <w:iCs/>
          <w:sz w:val="24"/>
          <w:szCs w:val="24"/>
        </w:rPr>
        <w:t>zgłoszone</w:t>
      </w:r>
      <w:r w:rsidR="004E55E7">
        <w:rPr>
          <w:rFonts w:cs="Calibri"/>
          <w:i/>
          <w:iCs/>
          <w:sz w:val="24"/>
          <w:szCs w:val="24"/>
        </w:rPr>
        <w:t xml:space="preserve"> potrzeby. </w:t>
      </w:r>
      <w:r w:rsidR="003C08BA">
        <w:rPr>
          <w:rFonts w:cs="Calibri"/>
          <w:i/>
          <w:iCs/>
          <w:sz w:val="24"/>
          <w:szCs w:val="24"/>
        </w:rPr>
        <w:t>Rozwijając system</w:t>
      </w:r>
      <w:r w:rsidR="00A309D8">
        <w:rPr>
          <w:rFonts w:cs="Calibri"/>
          <w:i/>
          <w:iCs/>
          <w:sz w:val="24"/>
          <w:szCs w:val="24"/>
        </w:rPr>
        <w:t>,</w:t>
      </w:r>
      <w:r w:rsidR="003C08BA">
        <w:rPr>
          <w:rFonts w:cs="Calibri"/>
          <w:i/>
          <w:iCs/>
          <w:sz w:val="24"/>
          <w:szCs w:val="24"/>
        </w:rPr>
        <w:t xml:space="preserve"> n</w:t>
      </w:r>
      <w:r w:rsidR="004E55E7">
        <w:rPr>
          <w:rFonts w:cs="Calibri"/>
          <w:i/>
          <w:iCs/>
          <w:sz w:val="24"/>
          <w:szCs w:val="24"/>
        </w:rPr>
        <w:t>ie domyślamy się, nasze propozycje</w:t>
      </w:r>
      <w:r w:rsidR="003C08BA">
        <w:rPr>
          <w:rFonts w:cs="Calibri"/>
          <w:i/>
          <w:iCs/>
          <w:sz w:val="24"/>
          <w:szCs w:val="24"/>
        </w:rPr>
        <w:t xml:space="preserve"> konsultujemy</w:t>
      </w:r>
      <w:r w:rsidR="004E55E7">
        <w:rPr>
          <w:rFonts w:cs="Calibri"/>
          <w:i/>
          <w:iCs/>
          <w:sz w:val="24"/>
          <w:szCs w:val="24"/>
        </w:rPr>
        <w:t xml:space="preserve"> bezpośrednio </w:t>
      </w:r>
      <w:r w:rsidR="003C08BA">
        <w:rPr>
          <w:rFonts w:cs="Calibri"/>
          <w:i/>
          <w:iCs/>
          <w:sz w:val="24"/>
          <w:szCs w:val="24"/>
        </w:rPr>
        <w:t>z</w:t>
      </w:r>
      <w:r w:rsidR="004E55E7">
        <w:rPr>
          <w:rFonts w:cs="Calibri"/>
          <w:i/>
          <w:iCs/>
          <w:sz w:val="24"/>
          <w:szCs w:val="24"/>
        </w:rPr>
        <w:t xml:space="preserve"> </w:t>
      </w:r>
      <w:r w:rsidR="00F72EE7">
        <w:rPr>
          <w:rFonts w:cs="Calibri"/>
          <w:i/>
          <w:iCs/>
          <w:sz w:val="24"/>
          <w:szCs w:val="24"/>
        </w:rPr>
        <w:t>K</w:t>
      </w:r>
      <w:r w:rsidR="004E55E7">
        <w:rPr>
          <w:rFonts w:cs="Calibri"/>
          <w:i/>
          <w:iCs/>
          <w:sz w:val="24"/>
          <w:szCs w:val="24"/>
        </w:rPr>
        <w:t>lient</w:t>
      </w:r>
      <w:r w:rsidR="003C08BA">
        <w:rPr>
          <w:rFonts w:cs="Calibri"/>
          <w:i/>
          <w:iCs/>
          <w:sz w:val="24"/>
          <w:szCs w:val="24"/>
        </w:rPr>
        <w:t>ami</w:t>
      </w:r>
      <w:r w:rsidR="004E55E7">
        <w:rPr>
          <w:rFonts w:cs="Calibri"/>
          <w:i/>
          <w:iCs/>
          <w:sz w:val="24"/>
          <w:szCs w:val="24"/>
        </w:rPr>
        <w:t xml:space="preserve">. </w:t>
      </w:r>
      <w:r w:rsidR="003C08BA">
        <w:rPr>
          <w:rFonts w:cs="Calibri"/>
          <w:i/>
          <w:iCs/>
          <w:sz w:val="24"/>
          <w:szCs w:val="24"/>
        </w:rPr>
        <w:t>Takie podejście jest kluczowe</w:t>
      </w:r>
      <w:r w:rsidR="00A309D8">
        <w:rPr>
          <w:rFonts w:cs="Calibri"/>
          <w:i/>
          <w:iCs/>
          <w:sz w:val="24"/>
          <w:szCs w:val="24"/>
        </w:rPr>
        <w:t>,</w:t>
      </w:r>
      <w:r w:rsidR="003C08BA">
        <w:rPr>
          <w:rFonts w:cs="Calibri"/>
          <w:i/>
          <w:iCs/>
          <w:sz w:val="24"/>
          <w:szCs w:val="24"/>
        </w:rPr>
        <w:t xml:space="preserve"> aby</w:t>
      </w:r>
      <w:r w:rsidR="003603BC">
        <w:rPr>
          <w:rFonts w:cs="Calibri"/>
          <w:i/>
          <w:iCs/>
          <w:sz w:val="24"/>
          <w:szCs w:val="24"/>
        </w:rPr>
        <w:t xml:space="preserve"> udostępniać system faktoringowy</w:t>
      </w:r>
      <w:r w:rsidR="00A309D8">
        <w:rPr>
          <w:rFonts w:cs="Calibri"/>
          <w:i/>
          <w:iCs/>
          <w:sz w:val="24"/>
          <w:szCs w:val="24"/>
        </w:rPr>
        <w:t>,</w:t>
      </w:r>
      <w:r w:rsidR="003603BC">
        <w:rPr>
          <w:rFonts w:cs="Calibri"/>
          <w:i/>
          <w:iCs/>
          <w:sz w:val="24"/>
          <w:szCs w:val="24"/>
        </w:rPr>
        <w:t xml:space="preserve"> dzięki któremu stale wyznaczamy trendy</w:t>
      </w:r>
      <w:r w:rsidR="003C08BA">
        <w:rPr>
          <w:rFonts w:cs="Calibri"/>
          <w:i/>
          <w:iCs/>
          <w:sz w:val="24"/>
          <w:szCs w:val="24"/>
        </w:rPr>
        <w:t xml:space="preserve"> </w:t>
      </w:r>
      <w:r w:rsidR="00C45EAB">
        <w:rPr>
          <w:rFonts w:cs="Calibri"/>
          <w:sz w:val="24"/>
          <w:szCs w:val="24"/>
        </w:rPr>
        <w:t xml:space="preserve"> – mówi </w:t>
      </w:r>
      <w:r w:rsidR="00C45EAB" w:rsidRPr="00C45EAB">
        <w:rPr>
          <w:rFonts w:cs="Calibri"/>
          <w:b/>
          <w:bCs/>
          <w:sz w:val="24"/>
          <w:szCs w:val="24"/>
        </w:rPr>
        <w:t>Edyta Oszajca, kierowniczka zespołu ds. relacji z klientami w BNP Paribas Faktoring.</w:t>
      </w:r>
    </w:p>
    <w:p w14:paraId="0859A7DA" w14:textId="77777777" w:rsidR="004E55E7" w:rsidRDefault="004E55E7" w:rsidP="005C74A6">
      <w:pPr>
        <w:spacing w:before="100" w:beforeAutospacing="1" w:after="100" w:afterAutospacing="1"/>
        <w:contextualSpacing/>
        <w:jc w:val="both"/>
        <w:rPr>
          <w:rFonts w:cs="Calibri"/>
          <w:b/>
          <w:bCs/>
          <w:sz w:val="24"/>
          <w:szCs w:val="24"/>
        </w:rPr>
      </w:pPr>
    </w:p>
    <w:p w14:paraId="0C39B4B2" w14:textId="3A225DBA" w:rsidR="004E55E7" w:rsidRDefault="004E55E7" w:rsidP="005C74A6">
      <w:pPr>
        <w:spacing w:before="100" w:beforeAutospacing="1" w:after="100" w:afterAutospacing="1"/>
        <w:contextualSpacing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Faktoring p</w:t>
      </w:r>
      <w:r w:rsidRPr="000A4863">
        <w:rPr>
          <w:rFonts w:cs="Calibri"/>
          <w:sz w:val="23"/>
          <w:szCs w:val="23"/>
        </w:rPr>
        <w:t>ozwala przedsiębiorcy otrzymać pieniądze szybciej niż wynika to z terminu płatności</w:t>
      </w:r>
      <w:r w:rsidR="00B6439E">
        <w:rPr>
          <w:rFonts w:cs="Calibri"/>
          <w:sz w:val="23"/>
          <w:szCs w:val="23"/>
        </w:rPr>
        <w:t xml:space="preserve"> określonego na fakturze,</w:t>
      </w:r>
      <w:r w:rsidRPr="000A4863">
        <w:rPr>
          <w:rFonts w:cs="Calibri"/>
          <w:sz w:val="23"/>
          <w:szCs w:val="23"/>
        </w:rPr>
        <w:t xml:space="preserve"> </w:t>
      </w:r>
      <w:r w:rsidR="00B6439E">
        <w:rPr>
          <w:rFonts w:cs="Calibri"/>
          <w:sz w:val="23"/>
          <w:szCs w:val="23"/>
        </w:rPr>
        <w:t>n</w:t>
      </w:r>
      <w:r w:rsidRPr="000A4863">
        <w:rPr>
          <w:rFonts w:cs="Calibri"/>
          <w:sz w:val="23"/>
          <w:szCs w:val="23"/>
        </w:rPr>
        <w:t>awet zaraz po</w:t>
      </w:r>
      <w:r w:rsidR="00B6439E">
        <w:rPr>
          <w:rFonts w:cs="Calibri"/>
          <w:sz w:val="23"/>
          <w:szCs w:val="23"/>
        </w:rPr>
        <w:t xml:space="preserve"> jej</w:t>
      </w:r>
      <w:r w:rsidRPr="000A4863">
        <w:rPr>
          <w:rFonts w:cs="Calibri"/>
          <w:sz w:val="23"/>
          <w:szCs w:val="23"/>
        </w:rPr>
        <w:t xml:space="preserve"> wystawieniu. Wszystko dzięki narzędziom faktoringowym, za pomocą których faktura w momencie przesłania do kontrahenta, trafia jednocześnie do firmy faktoringowej, która może ją sfinansować. W efekcie klient faktoringowy </w:t>
      </w:r>
      <w:r w:rsidRPr="000A4863">
        <w:rPr>
          <w:rFonts w:cs="Calibri"/>
          <w:sz w:val="23"/>
          <w:szCs w:val="23"/>
        </w:rPr>
        <w:lastRenderedPageBreak/>
        <w:t>może otrzymać środki jeszcze tego samego dnia. Natomiast źródłem spłaty faktoringu są wpłaty dokonywane przez kontrahentów w terminie płatności określonym na fakturze.</w:t>
      </w:r>
      <w:r>
        <w:rPr>
          <w:rFonts w:cs="Calibri"/>
          <w:sz w:val="23"/>
          <w:szCs w:val="23"/>
        </w:rPr>
        <w:t xml:space="preserve"> </w:t>
      </w:r>
    </w:p>
    <w:p w14:paraId="7B230673" w14:textId="77777777" w:rsidR="004E55E7" w:rsidRDefault="004E55E7" w:rsidP="005C74A6">
      <w:pPr>
        <w:spacing w:before="100" w:beforeAutospacing="1" w:after="100" w:afterAutospacing="1"/>
        <w:contextualSpacing/>
        <w:jc w:val="both"/>
        <w:rPr>
          <w:rFonts w:cs="Calibri"/>
          <w:sz w:val="23"/>
          <w:szCs w:val="23"/>
        </w:rPr>
      </w:pPr>
    </w:p>
    <w:p w14:paraId="7705A6AF" w14:textId="213C352D" w:rsidR="004E55E7" w:rsidRPr="004E55E7" w:rsidRDefault="004E55E7" w:rsidP="005C74A6">
      <w:pPr>
        <w:spacing w:before="100" w:beforeAutospacing="1" w:after="100" w:afterAutospacing="1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Korzystanie z</w:t>
      </w:r>
      <w:r w:rsidR="00B6439E">
        <w:rPr>
          <w:rFonts w:cs="Calibri"/>
          <w:sz w:val="24"/>
          <w:szCs w:val="24"/>
        </w:rPr>
        <w:t xml:space="preserve"> systemu</w:t>
      </w:r>
      <w:r>
        <w:rPr>
          <w:rFonts w:cs="Calibri"/>
          <w:sz w:val="24"/>
          <w:szCs w:val="24"/>
        </w:rPr>
        <w:t xml:space="preserve"> e-trade niesie za sobą szereg korzyści. </w:t>
      </w:r>
      <w:r w:rsidR="00B6439E">
        <w:rPr>
          <w:rFonts w:cs="Calibri"/>
          <w:sz w:val="24"/>
          <w:szCs w:val="24"/>
        </w:rPr>
        <w:t>Klient na bieżąco może</w:t>
      </w:r>
      <w:r>
        <w:rPr>
          <w:rFonts w:cs="Calibri"/>
          <w:sz w:val="24"/>
          <w:szCs w:val="24"/>
        </w:rPr>
        <w:t xml:space="preserve"> zarządzać listą </w:t>
      </w:r>
      <w:r w:rsidR="00A14A93">
        <w:rPr>
          <w:rFonts w:cs="Calibri"/>
          <w:sz w:val="24"/>
          <w:szCs w:val="24"/>
        </w:rPr>
        <w:t xml:space="preserve">swoich </w:t>
      </w:r>
      <w:r w:rsidR="00B6439E">
        <w:rPr>
          <w:rFonts w:cs="Calibri"/>
          <w:sz w:val="24"/>
          <w:szCs w:val="24"/>
        </w:rPr>
        <w:t>kontrahentów</w:t>
      </w:r>
      <w:r>
        <w:rPr>
          <w:rFonts w:cs="Calibri"/>
          <w:sz w:val="24"/>
          <w:szCs w:val="24"/>
        </w:rPr>
        <w:t xml:space="preserve">, ma możliwość wieloosobowej akceptacji wniosków o finansowanie faktur, może korzystać z dedykowanych szkoleń online </w:t>
      </w:r>
      <w:r w:rsidR="00081D16">
        <w:rPr>
          <w:rFonts w:cs="Calibri"/>
          <w:sz w:val="24"/>
          <w:szCs w:val="24"/>
        </w:rPr>
        <w:t>wspierających</w:t>
      </w:r>
      <w:r>
        <w:rPr>
          <w:rFonts w:cs="Calibri"/>
          <w:sz w:val="24"/>
          <w:szCs w:val="24"/>
        </w:rPr>
        <w:t xml:space="preserve"> korzystanie z systemu oraz samodzielnie tworzyć szczegółowe raporty</w:t>
      </w:r>
      <w:r w:rsidR="00081D16">
        <w:rPr>
          <w:rFonts w:cs="Calibri"/>
          <w:sz w:val="24"/>
          <w:szCs w:val="24"/>
        </w:rPr>
        <w:t xml:space="preserve"> ułatwiające obsługę faktoringu.</w:t>
      </w:r>
      <w:r w:rsidR="00C054D2">
        <w:rPr>
          <w:rFonts w:cs="Calibri"/>
          <w:sz w:val="24"/>
          <w:szCs w:val="24"/>
        </w:rPr>
        <w:t xml:space="preserve"> </w:t>
      </w:r>
    </w:p>
    <w:p w14:paraId="669820DC" w14:textId="77777777" w:rsidR="00A54794" w:rsidRPr="005C74A6" w:rsidRDefault="00A54794" w:rsidP="004D5D86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C016DC" w14:textId="77777777" w:rsidR="007C430C" w:rsidRPr="007C430C" w:rsidRDefault="007C430C" w:rsidP="004D5D86">
      <w:pPr>
        <w:spacing w:before="100" w:beforeAutospacing="1" w:after="100" w:afterAutospacing="1"/>
        <w:contextualSpacing/>
        <w:jc w:val="center"/>
      </w:pPr>
      <w:r w:rsidRPr="007C430C">
        <w:t>***</w:t>
      </w:r>
    </w:p>
    <w:p w14:paraId="7939A69F" w14:textId="77777777" w:rsidR="007C430C" w:rsidRPr="007C430C" w:rsidRDefault="007C430C" w:rsidP="004D5D86">
      <w:pPr>
        <w:spacing w:before="100" w:beforeAutospacing="1" w:after="100" w:afterAutospacing="1"/>
        <w:contextualSpacing/>
        <w:jc w:val="both"/>
      </w:pPr>
      <w:r w:rsidRPr="007C430C">
        <w:rPr>
          <w:b/>
          <w:sz w:val="20"/>
        </w:rPr>
        <w:t>BNP Paribas Faktoring Sp. z o.o.</w:t>
      </w:r>
      <w:r w:rsidRPr="007C430C">
        <w:rPr>
          <w:sz w:val="20"/>
        </w:rPr>
        <w:t xml:space="preserve"> jest spółką faktoringową, należącą do Grupy BNP Paribas Factoring, lidera na międzynarodowym rynku faktoringu</w:t>
      </w:r>
      <w:r w:rsidR="00BF7B67">
        <w:rPr>
          <w:sz w:val="20"/>
        </w:rPr>
        <w:t xml:space="preserve"> z</w:t>
      </w:r>
      <w:r w:rsidRPr="007C430C">
        <w:rPr>
          <w:sz w:val="20"/>
        </w:rPr>
        <w:t xml:space="preserve"> 50-letnim doświadczeniem oraz siecią spółek funkcjonujących w </w:t>
      </w:r>
      <w:r w:rsidRPr="00C82989">
        <w:rPr>
          <w:sz w:val="20"/>
        </w:rPr>
        <w:t>17 krajach Europy, Azji i Afryki.</w:t>
      </w:r>
    </w:p>
    <w:p w14:paraId="33BA2483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7178E15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 w:rsidRPr="007C430C">
        <w:rPr>
          <w:sz w:val="20"/>
        </w:rPr>
        <w:t>BNP Paribas Faktoring w Polsce działa od 2006 roku i jest jedną z najszybciej rozwijających się firm faktoringowych na</w:t>
      </w:r>
      <w:r>
        <w:rPr>
          <w:sz w:val="20"/>
        </w:rPr>
        <w:t xml:space="preserve"> rynku, zajmując czołowe miejsca w rankingach</w:t>
      </w:r>
      <w:r w:rsidRPr="007C430C">
        <w:rPr>
          <w:sz w:val="20"/>
        </w:rPr>
        <w:t xml:space="preserve"> firm faktoringowych</w:t>
      </w:r>
      <w:r>
        <w:rPr>
          <w:sz w:val="20"/>
        </w:rPr>
        <w:t>, publikowanych</w:t>
      </w:r>
      <w:r w:rsidRPr="007C430C">
        <w:rPr>
          <w:sz w:val="20"/>
        </w:rPr>
        <w:t xml:space="preserve"> przez Polski Związek Faktorów. Swoją ofertę kieruje do małych, średnich i dużych przedsiębiorstw produkcyjnych, handlowych, usługowych oraz rolno</w:t>
      </w:r>
      <w:r>
        <w:rPr>
          <w:sz w:val="20"/>
        </w:rPr>
        <w:t>-</w:t>
      </w:r>
      <w:r w:rsidRPr="007C430C">
        <w:rPr>
          <w:sz w:val="20"/>
        </w:rPr>
        <w:t>spożywczych, prowadzących sprzedaż z odroczonym terminem płatności. Korzystając z doświadczeń światowej grupy, spółka oferuje rozwiązania również dla międzynarodowych grup kapitałowych, których celem jest jednolite podejście do faktoringu we wszystkich podmiotach. Oferta spółki dostępna jest</w:t>
      </w:r>
      <w:r>
        <w:rPr>
          <w:sz w:val="20"/>
        </w:rPr>
        <w:t xml:space="preserve"> także</w:t>
      </w:r>
      <w:r w:rsidRPr="007C430C">
        <w:rPr>
          <w:sz w:val="20"/>
        </w:rPr>
        <w:t xml:space="preserve"> w oddziałach BNP Paribas Bank Polska S.A. na terenie całego kraju.</w:t>
      </w:r>
      <w:r w:rsidR="00051D9D">
        <w:rPr>
          <w:sz w:val="20"/>
        </w:rPr>
        <w:t xml:space="preserve"> </w:t>
      </w:r>
    </w:p>
    <w:p w14:paraId="2DB282F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456EE36" w14:textId="77777777" w:rsidR="00DE0E30" w:rsidRDefault="00DE0E30" w:rsidP="004D5D86">
      <w:pPr>
        <w:spacing w:before="100" w:beforeAutospacing="1" w:after="100" w:afterAutospacing="1"/>
        <w:contextualSpacing/>
        <w:jc w:val="both"/>
        <w:rPr>
          <w:sz w:val="20"/>
        </w:rPr>
      </w:pPr>
      <w:r>
        <w:rPr>
          <w:sz w:val="20"/>
        </w:rPr>
        <w:t xml:space="preserve">Spółka jest członkiem światowych i polskich organizacji, zrzeszających firmy faktoringowe, m.in. </w:t>
      </w:r>
      <w:r>
        <w:rPr>
          <w:b/>
          <w:sz w:val="20"/>
        </w:rPr>
        <w:t>Polskiego Związku</w:t>
      </w:r>
      <w:r w:rsidRPr="00DE0E30">
        <w:rPr>
          <w:b/>
          <w:sz w:val="20"/>
        </w:rPr>
        <w:t xml:space="preserve"> Faktorów i FCI (Facilitating Open Account – Receivables Finance).</w:t>
      </w:r>
      <w:r w:rsidR="00051D9D">
        <w:rPr>
          <w:b/>
          <w:sz w:val="20"/>
        </w:rPr>
        <w:t xml:space="preserve"> </w:t>
      </w:r>
    </w:p>
    <w:p w14:paraId="05FD551A" w14:textId="77777777" w:rsidR="007C430C" w:rsidRDefault="007C430C" w:rsidP="004D5D86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62B684DC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Więcej informacji:</w:t>
      </w:r>
    </w:p>
    <w:p w14:paraId="0F13D187" w14:textId="77777777" w:rsidR="007C430C" w:rsidRPr="000943E4" w:rsidRDefault="00000000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b/>
          <w:color w:val="000000"/>
          <w:sz w:val="20"/>
          <w:szCs w:val="20"/>
        </w:rPr>
      </w:pPr>
      <w:hyperlink r:id="rId7" w:history="1">
        <w:r w:rsidR="007C430C" w:rsidRPr="00B9218E">
          <w:rPr>
            <w:rStyle w:val="Hipercze"/>
            <w:b/>
            <w:sz w:val="20"/>
            <w:szCs w:val="20"/>
          </w:rPr>
          <w:t>www.faktoring.bnpparibas.pl</w:t>
        </w:r>
      </w:hyperlink>
      <w:r w:rsidR="007C430C">
        <w:rPr>
          <w:b/>
          <w:sz w:val="20"/>
          <w:szCs w:val="20"/>
        </w:rPr>
        <w:t xml:space="preserve"> </w:t>
      </w:r>
    </w:p>
    <w:p w14:paraId="0659E736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4207BAD0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b/>
          <w:color w:val="000000"/>
          <w:sz w:val="20"/>
          <w:szCs w:val="20"/>
        </w:rPr>
        <w:t>Kontakt dla mediów:</w:t>
      </w:r>
    </w:p>
    <w:p w14:paraId="3D96A03E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Bartosz Sosnówka</w:t>
      </w:r>
    </w:p>
    <w:p w14:paraId="568E4CD4" w14:textId="77777777" w:rsidR="007C430C" w:rsidRPr="000943E4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 xml:space="preserve">E: </w:t>
      </w:r>
      <w:hyperlink r:id="rId8">
        <w:r w:rsidRPr="000943E4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14:paraId="2C2646D8" w14:textId="47549BCD" w:rsidR="007C430C" w:rsidRDefault="007C430C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  <w:r w:rsidRPr="000943E4">
        <w:rPr>
          <w:color w:val="000000"/>
          <w:sz w:val="20"/>
          <w:szCs w:val="20"/>
        </w:rPr>
        <w:t>M: 517 476</w:t>
      </w:r>
      <w:r w:rsidR="009E749F">
        <w:rPr>
          <w:color w:val="000000"/>
          <w:sz w:val="20"/>
          <w:szCs w:val="20"/>
        </w:rPr>
        <w:t> </w:t>
      </w:r>
      <w:r w:rsidRPr="000943E4">
        <w:rPr>
          <w:color w:val="000000"/>
          <w:sz w:val="20"/>
          <w:szCs w:val="20"/>
        </w:rPr>
        <w:t>361</w:t>
      </w:r>
    </w:p>
    <w:p w14:paraId="7B1FA8BD" w14:textId="77777777" w:rsidR="009E749F" w:rsidRDefault="009E749F" w:rsidP="004D5D8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hanging="2"/>
        <w:contextualSpacing/>
        <w:jc w:val="both"/>
        <w:rPr>
          <w:color w:val="000000"/>
          <w:sz w:val="20"/>
          <w:szCs w:val="20"/>
        </w:rPr>
      </w:pPr>
    </w:p>
    <w:p w14:paraId="0F1C067F" w14:textId="77777777" w:rsidR="009E749F" w:rsidRPr="00124090" w:rsidRDefault="009E749F" w:rsidP="00B46561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</w:p>
    <w:sectPr w:rsidR="009E749F" w:rsidRPr="001240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F429" w14:textId="77777777" w:rsidR="0028633D" w:rsidRDefault="0028633D" w:rsidP="007C430C">
      <w:pPr>
        <w:spacing w:after="0" w:line="240" w:lineRule="auto"/>
      </w:pPr>
      <w:r>
        <w:separator/>
      </w:r>
    </w:p>
  </w:endnote>
  <w:endnote w:type="continuationSeparator" w:id="0">
    <w:p w14:paraId="2C2863D0" w14:textId="77777777" w:rsidR="0028633D" w:rsidRDefault="0028633D" w:rsidP="007C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0229" w14:textId="77777777" w:rsidR="0028633D" w:rsidRDefault="0028633D" w:rsidP="007C430C">
      <w:pPr>
        <w:spacing w:after="0" w:line="240" w:lineRule="auto"/>
      </w:pPr>
      <w:r>
        <w:separator/>
      </w:r>
    </w:p>
  </w:footnote>
  <w:footnote w:type="continuationSeparator" w:id="0">
    <w:p w14:paraId="5E607085" w14:textId="77777777" w:rsidR="0028633D" w:rsidRDefault="0028633D" w:rsidP="007C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E8C" w14:textId="77777777" w:rsidR="007C430C" w:rsidRDefault="001D716F" w:rsidP="007C430C">
    <w:pPr>
      <w:pStyle w:val="Nagwek"/>
      <w:jc w:val="center"/>
    </w:pPr>
    <w:r w:rsidRPr="00B4370B">
      <w:rPr>
        <w:noProof/>
        <w:lang w:eastAsia="pl-PL"/>
      </w:rPr>
      <w:drawing>
        <wp:inline distT="0" distB="0" distL="0" distR="0" wp14:anchorId="680EEA29" wp14:editId="1F3A0BE6">
          <wp:extent cx="3611880" cy="10134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0C"/>
    <w:rsid w:val="00034473"/>
    <w:rsid w:val="00051D9D"/>
    <w:rsid w:val="0005686E"/>
    <w:rsid w:val="00060453"/>
    <w:rsid w:val="000620A4"/>
    <w:rsid w:val="00062187"/>
    <w:rsid w:val="00081D16"/>
    <w:rsid w:val="0009386E"/>
    <w:rsid w:val="000B3BB9"/>
    <w:rsid w:val="000E0E4F"/>
    <w:rsid w:val="0010191C"/>
    <w:rsid w:val="001021FC"/>
    <w:rsid w:val="001225D5"/>
    <w:rsid w:val="00124090"/>
    <w:rsid w:val="00127A0C"/>
    <w:rsid w:val="00144540"/>
    <w:rsid w:val="00157CAF"/>
    <w:rsid w:val="00161687"/>
    <w:rsid w:val="001662C7"/>
    <w:rsid w:val="0018583B"/>
    <w:rsid w:val="001C2686"/>
    <w:rsid w:val="001D5A11"/>
    <w:rsid w:val="001D6E61"/>
    <w:rsid w:val="001D716F"/>
    <w:rsid w:val="001E26C3"/>
    <w:rsid w:val="001F53FA"/>
    <w:rsid w:val="00205E99"/>
    <w:rsid w:val="002070FE"/>
    <w:rsid w:val="00216D49"/>
    <w:rsid w:val="0022109C"/>
    <w:rsid w:val="00222A28"/>
    <w:rsid w:val="002231DA"/>
    <w:rsid w:val="00224ACA"/>
    <w:rsid w:val="00232AE6"/>
    <w:rsid w:val="00251F5E"/>
    <w:rsid w:val="00254F89"/>
    <w:rsid w:val="002608EC"/>
    <w:rsid w:val="00285523"/>
    <w:rsid w:val="0028633D"/>
    <w:rsid w:val="002923D2"/>
    <w:rsid w:val="0029300E"/>
    <w:rsid w:val="002938B1"/>
    <w:rsid w:val="002A3F41"/>
    <w:rsid w:val="002B02AD"/>
    <w:rsid w:val="002B10F8"/>
    <w:rsid w:val="002E0EBD"/>
    <w:rsid w:val="002F21A1"/>
    <w:rsid w:val="00315304"/>
    <w:rsid w:val="003201AB"/>
    <w:rsid w:val="003243AE"/>
    <w:rsid w:val="00327202"/>
    <w:rsid w:val="00346382"/>
    <w:rsid w:val="003469BC"/>
    <w:rsid w:val="00352BEF"/>
    <w:rsid w:val="003603BC"/>
    <w:rsid w:val="00377188"/>
    <w:rsid w:val="003A1D08"/>
    <w:rsid w:val="003A66CA"/>
    <w:rsid w:val="003B2534"/>
    <w:rsid w:val="003C08BA"/>
    <w:rsid w:val="003C101F"/>
    <w:rsid w:val="003D667F"/>
    <w:rsid w:val="003F5F9D"/>
    <w:rsid w:val="00400E57"/>
    <w:rsid w:val="00432FAD"/>
    <w:rsid w:val="00440995"/>
    <w:rsid w:val="00446306"/>
    <w:rsid w:val="00450588"/>
    <w:rsid w:val="004C3388"/>
    <w:rsid w:val="004D4907"/>
    <w:rsid w:val="004D5D86"/>
    <w:rsid w:val="004E4F10"/>
    <w:rsid w:val="004E55E7"/>
    <w:rsid w:val="004F6904"/>
    <w:rsid w:val="00511FA8"/>
    <w:rsid w:val="00512E82"/>
    <w:rsid w:val="00533A04"/>
    <w:rsid w:val="00534301"/>
    <w:rsid w:val="00560E4B"/>
    <w:rsid w:val="005618DA"/>
    <w:rsid w:val="00592ED6"/>
    <w:rsid w:val="00595A79"/>
    <w:rsid w:val="005C74A6"/>
    <w:rsid w:val="005E48E2"/>
    <w:rsid w:val="005F50C8"/>
    <w:rsid w:val="00634120"/>
    <w:rsid w:val="00656FE3"/>
    <w:rsid w:val="006628E3"/>
    <w:rsid w:val="0066613A"/>
    <w:rsid w:val="00675EF2"/>
    <w:rsid w:val="0069585A"/>
    <w:rsid w:val="006961AA"/>
    <w:rsid w:val="006B503A"/>
    <w:rsid w:val="006C491D"/>
    <w:rsid w:val="006D0730"/>
    <w:rsid w:val="006D4EED"/>
    <w:rsid w:val="00700A11"/>
    <w:rsid w:val="00730A60"/>
    <w:rsid w:val="007405E4"/>
    <w:rsid w:val="00747020"/>
    <w:rsid w:val="00764C2E"/>
    <w:rsid w:val="00772BEE"/>
    <w:rsid w:val="0078721D"/>
    <w:rsid w:val="00787BCD"/>
    <w:rsid w:val="007A5718"/>
    <w:rsid w:val="007A682E"/>
    <w:rsid w:val="007A7ECA"/>
    <w:rsid w:val="007C430C"/>
    <w:rsid w:val="007C7355"/>
    <w:rsid w:val="007E1739"/>
    <w:rsid w:val="007F2F80"/>
    <w:rsid w:val="00812440"/>
    <w:rsid w:val="0081421D"/>
    <w:rsid w:val="008457E7"/>
    <w:rsid w:val="00861857"/>
    <w:rsid w:val="00861F1B"/>
    <w:rsid w:val="00882B84"/>
    <w:rsid w:val="00890330"/>
    <w:rsid w:val="00891B1D"/>
    <w:rsid w:val="00891D8C"/>
    <w:rsid w:val="008A67AB"/>
    <w:rsid w:val="008C2912"/>
    <w:rsid w:val="008D1F29"/>
    <w:rsid w:val="008D6E58"/>
    <w:rsid w:val="008D73D6"/>
    <w:rsid w:val="008E61AF"/>
    <w:rsid w:val="00903301"/>
    <w:rsid w:val="0090387E"/>
    <w:rsid w:val="009135D1"/>
    <w:rsid w:val="00915A30"/>
    <w:rsid w:val="00925495"/>
    <w:rsid w:val="009403EF"/>
    <w:rsid w:val="00946C7B"/>
    <w:rsid w:val="00993314"/>
    <w:rsid w:val="00993847"/>
    <w:rsid w:val="009B1B51"/>
    <w:rsid w:val="009B598F"/>
    <w:rsid w:val="009E749F"/>
    <w:rsid w:val="009F6FA4"/>
    <w:rsid w:val="00A07567"/>
    <w:rsid w:val="00A106E1"/>
    <w:rsid w:val="00A14A93"/>
    <w:rsid w:val="00A14D63"/>
    <w:rsid w:val="00A15E5D"/>
    <w:rsid w:val="00A309D8"/>
    <w:rsid w:val="00A54794"/>
    <w:rsid w:val="00A70B6B"/>
    <w:rsid w:val="00A7174B"/>
    <w:rsid w:val="00A745DF"/>
    <w:rsid w:val="00A86538"/>
    <w:rsid w:val="00A87C9D"/>
    <w:rsid w:val="00AA1541"/>
    <w:rsid w:val="00AA5132"/>
    <w:rsid w:val="00AE6BE2"/>
    <w:rsid w:val="00AF0D08"/>
    <w:rsid w:val="00AF60B7"/>
    <w:rsid w:val="00B065D2"/>
    <w:rsid w:val="00B0711D"/>
    <w:rsid w:val="00B12F51"/>
    <w:rsid w:val="00B360C2"/>
    <w:rsid w:val="00B4305D"/>
    <w:rsid w:val="00B43AB5"/>
    <w:rsid w:val="00B46561"/>
    <w:rsid w:val="00B5577E"/>
    <w:rsid w:val="00B62536"/>
    <w:rsid w:val="00B6439E"/>
    <w:rsid w:val="00B936A9"/>
    <w:rsid w:val="00BA3250"/>
    <w:rsid w:val="00BB3ED3"/>
    <w:rsid w:val="00BC4CCD"/>
    <w:rsid w:val="00BE6D57"/>
    <w:rsid w:val="00BF3867"/>
    <w:rsid w:val="00BF6AD9"/>
    <w:rsid w:val="00BF7B67"/>
    <w:rsid w:val="00C054D2"/>
    <w:rsid w:val="00C267ED"/>
    <w:rsid w:val="00C45EAB"/>
    <w:rsid w:val="00C56CCC"/>
    <w:rsid w:val="00C82978"/>
    <w:rsid w:val="00C82989"/>
    <w:rsid w:val="00CA7B36"/>
    <w:rsid w:val="00CB0B7B"/>
    <w:rsid w:val="00CB6DEF"/>
    <w:rsid w:val="00CC71D5"/>
    <w:rsid w:val="00CD04BF"/>
    <w:rsid w:val="00CE5869"/>
    <w:rsid w:val="00CE7194"/>
    <w:rsid w:val="00D016B7"/>
    <w:rsid w:val="00D33D79"/>
    <w:rsid w:val="00D34A7B"/>
    <w:rsid w:val="00D74176"/>
    <w:rsid w:val="00D77924"/>
    <w:rsid w:val="00D8426B"/>
    <w:rsid w:val="00D93D7A"/>
    <w:rsid w:val="00D93F67"/>
    <w:rsid w:val="00DC4F98"/>
    <w:rsid w:val="00DE0E30"/>
    <w:rsid w:val="00DF7DE1"/>
    <w:rsid w:val="00E01684"/>
    <w:rsid w:val="00E30266"/>
    <w:rsid w:val="00E576F5"/>
    <w:rsid w:val="00E765F7"/>
    <w:rsid w:val="00E84B44"/>
    <w:rsid w:val="00E8554B"/>
    <w:rsid w:val="00EB035D"/>
    <w:rsid w:val="00ED33E7"/>
    <w:rsid w:val="00EE7803"/>
    <w:rsid w:val="00EF0C05"/>
    <w:rsid w:val="00EF27D2"/>
    <w:rsid w:val="00EF538D"/>
    <w:rsid w:val="00EF63CB"/>
    <w:rsid w:val="00F0114B"/>
    <w:rsid w:val="00F128FE"/>
    <w:rsid w:val="00F30D5E"/>
    <w:rsid w:val="00F509B5"/>
    <w:rsid w:val="00F659E7"/>
    <w:rsid w:val="00F72EE7"/>
    <w:rsid w:val="00F74418"/>
    <w:rsid w:val="00F76180"/>
    <w:rsid w:val="00F91140"/>
    <w:rsid w:val="00F97F42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7E629"/>
  <w15:docId w15:val="{2C72A210-E844-4B8B-B79C-22391C67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0C"/>
  </w:style>
  <w:style w:type="paragraph" w:styleId="Stopka">
    <w:name w:val="footer"/>
    <w:basedOn w:val="Normalny"/>
    <w:link w:val="StopkaZnak"/>
    <w:uiPriority w:val="99"/>
    <w:unhideWhenUsed/>
    <w:rsid w:val="007C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0C"/>
  </w:style>
  <w:style w:type="character" w:styleId="Hipercze">
    <w:name w:val="Hyperlink"/>
    <w:uiPriority w:val="99"/>
    <w:unhideWhenUsed/>
    <w:rsid w:val="007C430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D5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A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5A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5A11"/>
    <w:rPr>
      <w:b/>
      <w:bCs/>
      <w:lang w:eastAsia="en-US"/>
    </w:rPr>
  </w:style>
  <w:style w:type="paragraph" w:styleId="Poprawka">
    <w:name w:val="Revision"/>
    <w:hidden/>
    <w:uiPriority w:val="99"/>
    <w:semiHidden/>
    <w:rsid w:val="0053430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E6"/>
    <w:rPr>
      <w:vertAlign w:val="superscript"/>
    </w:rPr>
  </w:style>
  <w:style w:type="character" w:styleId="Uwydatnienie">
    <w:name w:val="Emphasis"/>
    <w:uiPriority w:val="20"/>
    <w:qFormat/>
    <w:rsid w:val="0028552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7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ktoring.bnppariba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7974-E55C-4551-B9CD-2123510B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</CharactersWithSpaces>
  <SharedDoc>false</SharedDoc>
  <HLinks>
    <vt:vector size="12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http://www.faktoring.bnpparibas.pl/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Sosnek</dc:creator>
  <cp:keywords/>
  <cp:lastModifiedBy>Bart Sosnek</cp:lastModifiedBy>
  <cp:revision>9</cp:revision>
  <dcterms:created xsi:type="dcterms:W3CDTF">2023-11-16T15:26:00Z</dcterms:created>
  <dcterms:modified xsi:type="dcterms:W3CDTF">2023-11-21T05:44:00Z</dcterms:modified>
</cp:coreProperties>
</file>